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6555" w14:textId="57802515" w:rsidR="00250F2E" w:rsidRPr="00B17E7D" w:rsidRDefault="00B17E7D" w:rsidP="00CD08E2">
      <w:pPr>
        <w:ind w:left="-284" w:right="236" w:firstLine="284"/>
        <w:jc w:val="both"/>
        <w:rPr>
          <w:bCs/>
          <w:sz w:val="28"/>
          <w:szCs w:val="28"/>
        </w:rPr>
      </w:pPr>
      <w:bookmarkStart w:id="0" w:name="_GoBack"/>
      <w:bookmarkEnd w:id="0"/>
      <w:r w:rsidRPr="00DF3525">
        <w:rPr>
          <w:b/>
        </w:rPr>
        <w:t>1.</w:t>
      </w:r>
      <w:r w:rsidRPr="00DF3525">
        <w:rPr>
          <w:b/>
        </w:rPr>
        <w:tab/>
      </w:r>
      <w:r w:rsidRPr="00DF3525">
        <w:rPr>
          <w:b/>
          <w:sz w:val="28"/>
          <w:szCs w:val="28"/>
        </w:rPr>
        <w:t>В простой доступной форме предоставьте детям факты о том, что произошло,</w:t>
      </w:r>
      <w:r w:rsidRPr="00B17E7D">
        <w:rPr>
          <w:bCs/>
          <w:sz w:val="28"/>
          <w:szCs w:val="28"/>
        </w:rPr>
        <w:t xml:space="preserve"> объясните, что происходит сейчас, и дайте им   четкую информацию о том, как снизить риск заражения этой болезнью, словами, которые они могут понять в зависимости от своего возраста.  Объясните, как избежать заражения.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7450288B" w14:textId="77777777" w:rsidR="00B54450" w:rsidRPr="00FA28C3" w:rsidRDefault="00B54450" w:rsidP="00B54450">
      <w:pPr>
        <w:rPr>
          <w:color w:val="1F497D" w:themeColor="text2"/>
        </w:rPr>
      </w:pPr>
    </w:p>
    <w:p w14:paraId="72D1E88D" w14:textId="11793B6B" w:rsidR="008F0A94" w:rsidRPr="00C8147D" w:rsidRDefault="00B17E7D" w:rsidP="00CD08E2">
      <w:pPr>
        <w:ind w:left="-284" w:right="236" w:firstLine="284"/>
        <w:jc w:val="both"/>
        <w:rPr>
          <w:sz w:val="28"/>
          <w:szCs w:val="28"/>
        </w:rPr>
      </w:pPr>
      <w:r w:rsidRPr="00DF3525">
        <w:rPr>
          <w:b/>
          <w:bCs/>
          <w:sz w:val="28"/>
          <w:szCs w:val="28"/>
        </w:rPr>
        <w:t>2.</w:t>
      </w:r>
      <w:r w:rsidRPr="00DF3525">
        <w:rPr>
          <w:b/>
          <w:bCs/>
          <w:sz w:val="28"/>
          <w:szCs w:val="28"/>
        </w:rPr>
        <w:tab/>
        <w:t>Поддерживайте</w:t>
      </w:r>
      <w:r w:rsidR="00CD08E2">
        <w:rPr>
          <w:b/>
          <w:bCs/>
          <w:sz w:val="28"/>
          <w:szCs w:val="28"/>
        </w:rPr>
        <w:t xml:space="preserve"> </w:t>
      </w:r>
      <w:r w:rsidRPr="00DF3525">
        <w:rPr>
          <w:b/>
          <w:bCs/>
          <w:sz w:val="28"/>
          <w:szCs w:val="28"/>
        </w:rPr>
        <w:t>привычный ритм жизни семьи,</w:t>
      </w:r>
      <w:r w:rsidRPr="00B17E7D">
        <w:rPr>
          <w:sz w:val="28"/>
          <w:szCs w:val="28"/>
        </w:rPr>
        <w:t xml:space="preserve"> насколько это возможно, или создавайте новые семейные традиции (игры), особенно если дети должны оставаться дома. Следует привлекать ребенка к совместной                                                                  деятельности – составлению планов на день, выполнению домашних дел,</w:t>
      </w:r>
      <w:r w:rsidR="008F0A94" w:rsidRPr="008F0A94">
        <w:rPr>
          <w:sz w:val="28"/>
          <w:szCs w:val="28"/>
        </w:rPr>
        <w:t xml:space="preserve"> </w:t>
      </w:r>
      <w:r w:rsidRPr="00B17E7D">
        <w:rPr>
          <w:sz w:val="28"/>
          <w:szCs w:val="28"/>
        </w:rPr>
        <w:t>помощи по хозяйству. Это позволяет ему чувствовать себя полезным членом семьи, дает ощущение самостоятельности и повышает самооценку</w:t>
      </w:r>
      <w:r w:rsidR="00ED2A2F">
        <w:rPr>
          <w:sz w:val="28"/>
          <w:szCs w:val="28"/>
        </w:rPr>
        <w:t>.</w:t>
      </w:r>
    </w:p>
    <w:p w14:paraId="3A86BA20" w14:textId="3F36B0D0" w:rsidR="008F0A94" w:rsidRDefault="008F0A94" w:rsidP="00B0089C">
      <w:pPr>
        <w:ind w:firstLine="284"/>
        <w:jc w:val="both"/>
        <w:rPr>
          <w:sz w:val="28"/>
          <w:szCs w:val="28"/>
        </w:rPr>
      </w:pPr>
      <w:r w:rsidRPr="00DF3525">
        <w:rPr>
          <w:b/>
          <w:bCs/>
          <w:sz w:val="28"/>
          <w:szCs w:val="28"/>
        </w:rPr>
        <w:lastRenderedPageBreak/>
        <w:t>3.</w:t>
      </w:r>
      <w:r w:rsidRPr="00DF3525">
        <w:rPr>
          <w:b/>
          <w:bCs/>
          <w:sz w:val="28"/>
          <w:szCs w:val="28"/>
        </w:rPr>
        <w:tab/>
      </w:r>
      <w:r w:rsidR="00DF3525" w:rsidRPr="00DF3525">
        <w:rPr>
          <w:b/>
          <w:bCs/>
          <w:sz w:val="28"/>
          <w:szCs w:val="28"/>
        </w:rPr>
        <w:t>П</w:t>
      </w:r>
      <w:r w:rsidRPr="00DF3525">
        <w:rPr>
          <w:b/>
          <w:bCs/>
          <w:sz w:val="28"/>
          <w:szCs w:val="28"/>
        </w:rPr>
        <w:t>оощряйте детей продолжать   играть   и общаться со своими сверстниками.</w:t>
      </w:r>
      <w:r w:rsidRPr="008F0A94">
        <w:rPr>
          <w:sz w:val="28"/>
          <w:szCs w:val="28"/>
        </w:rPr>
        <w:t xml:space="preserve">   При этом   возможно обсуждать такие контакты, как   регулярные     телефонные     или    видео-вызовы,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другие соответствующие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возрасту   коммуникации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(например, социальные   сети   в зависимости от возраста ребенка) с ограничением времени.</w:t>
      </w:r>
    </w:p>
    <w:p w14:paraId="58D89EC3" w14:textId="77777777" w:rsidR="008F0A94" w:rsidRDefault="008F0A94" w:rsidP="00B0089C">
      <w:pPr>
        <w:ind w:firstLine="284"/>
        <w:jc w:val="both"/>
        <w:rPr>
          <w:sz w:val="28"/>
          <w:szCs w:val="28"/>
        </w:rPr>
      </w:pPr>
    </w:p>
    <w:p w14:paraId="79A2271E" w14:textId="3494985B" w:rsidR="008F0A94" w:rsidRPr="008F0A94" w:rsidRDefault="008F0A94" w:rsidP="00B0089C">
      <w:pPr>
        <w:ind w:firstLine="284"/>
        <w:jc w:val="both"/>
        <w:rPr>
          <w:sz w:val="28"/>
          <w:szCs w:val="28"/>
        </w:rPr>
      </w:pPr>
      <w:r w:rsidRPr="0057255B">
        <w:rPr>
          <w:b/>
          <w:bCs/>
          <w:sz w:val="28"/>
          <w:szCs w:val="28"/>
        </w:rPr>
        <w:t>4.</w:t>
      </w:r>
      <w:r w:rsidRPr="0057255B">
        <w:rPr>
          <w:b/>
          <w:bCs/>
          <w:sz w:val="28"/>
          <w:szCs w:val="28"/>
        </w:rPr>
        <w:tab/>
        <w:t>Помогите детям найти открытые способы выражения таких чувств, как страх и печаль.</w:t>
      </w:r>
      <w:r w:rsidRPr="008F0A94">
        <w:rPr>
          <w:sz w:val="28"/>
          <w:szCs w:val="28"/>
        </w:rPr>
        <w:t xml:space="preserve">  У каждого ребенка есть свой способ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выражения эмоций.  Иногда участие в творческой деятельности, такой как игра или рисование,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может облегчить этот процесс.  Дети чувствуют облегчение, если они могут</w:t>
      </w:r>
      <w:r>
        <w:rPr>
          <w:sz w:val="28"/>
          <w:szCs w:val="28"/>
        </w:rPr>
        <w:t xml:space="preserve"> </w:t>
      </w:r>
      <w:r w:rsidRPr="008F0A94">
        <w:rPr>
          <w:sz w:val="28"/>
          <w:szCs w:val="28"/>
        </w:rPr>
        <w:t>выразить и передать свои чувства в безопасной и благоприятной среде.</w:t>
      </w:r>
    </w:p>
    <w:p w14:paraId="1690DC08" w14:textId="4E55D498" w:rsidR="00C8147D" w:rsidRDefault="00C8147D" w:rsidP="00C8147D">
      <w:pPr>
        <w:jc w:val="both"/>
        <w:rPr>
          <w:b/>
          <w:color w:val="1F497D" w:themeColor="text2"/>
          <w:sz w:val="32"/>
          <w:szCs w:val="32"/>
        </w:rPr>
      </w:pPr>
    </w:p>
    <w:p w14:paraId="600E3F5E" w14:textId="5EBA2541" w:rsidR="00C8147D" w:rsidRDefault="00C83274" w:rsidP="00C83274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 wp14:anchorId="0ED21C08" wp14:editId="3B1E4B23">
            <wp:extent cx="1704975" cy="1221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82" cy="126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2058" w14:textId="56F69A30" w:rsidR="008C047C" w:rsidRDefault="008C047C" w:rsidP="00CD08E2">
      <w:pPr>
        <w:ind w:left="142" w:right="-47" w:firstLine="284"/>
        <w:jc w:val="both"/>
        <w:rPr>
          <w:sz w:val="28"/>
          <w:szCs w:val="28"/>
        </w:rPr>
      </w:pPr>
      <w:r w:rsidRPr="0057255B">
        <w:rPr>
          <w:b/>
          <w:bCs/>
          <w:sz w:val="28"/>
          <w:szCs w:val="28"/>
        </w:rPr>
        <w:lastRenderedPageBreak/>
        <w:t>5. Будьте ненавязчивы, спокойны и терпеливы.</w:t>
      </w:r>
      <w:r w:rsidRPr="00EA2516">
        <w:rPr>
          <w:sz w:val="28"/>
          <w:szCs w:val="28"/>
        </w:rPr>
        <w:t xml:space="preserve"> Сохраняйте позицию взрослого, общаясь с ребенком, ваш дискомфорт в период самоизоляции – это </w:t>
      </w:r>
      <w:proofErr w:type="gramStart"/>
      <w:r w:rsidRPr="00EA2516">
        <w:rPr>
          <w:sz w:val="28"/>
          <w:szCs w:val="28"/>
        </w:rPr>
        <w:t xml:space="preserve">не повод </w:t>
      </w:r>
      <w:proofErr w:type="gramEnd"/>
      <w:r w:rsidRPr="00EA2516">
        <w:rPr>
          <w:sz w:val="28"/>
          <w:szCs w:val="28"/>
        </w:rPr>
        <w:t>сорваться на ребенка из-за того, что вы сложно переживаете отсутствие привычных социальных контактов и культурно-массовых и общественных развлечений.</w:t>
      </w:r>
      <w:r>
        <w:rPr>
          <w:sz w:val="28"/>
          <w:szCs w:val="28"/>
        </w:rPr>
        <w:t xml:space="preserve"> </w:t>
      </w:r>
      <w:r w:rsidRPr="00F064C0">
        <w:rPr>
          <w:sz w:val="28"/>
          <w:szCs w:val="28"/>
        </w:rPr>
        <w:t>Дети    будут</w:t>
      </w:r>
      <w:r>
        <w:rPr>
          <w:sz w:val="28"/>
          <w:szCs w:val="28"/>
        </w:rPr>
        <w:t xml:space="preserve"> </w:t>
      </w:r>
      <w:r w:rsidRPr="00F064C0">
        <w:rPr>
          <w:sz w:val="28"/>
          <w:szCs w:val="28"/>
        </w:rPr>
        <w:t xml:space="preserve">наблюдать    за поведением и эмоциями взрослых, чтобы получить подсказки о том, как </w:t>
      </w:r>
      <w:r w:rsidRPr="008C047C">
        <w:rPr>
          <w:sz w:val="28"/>
          <w:szCs w:val="28"/>
        </w:rPr>
        <w:t>управлять своими собственными эмоциями в трудный для них период.</w:t>
      </w:r>
      <w:r>
        <w:rPr>
          <w:sz w:val="28"/>
          <w:szCs w:val="28"/>
        </w:rPr>
        <w:t xml:space="preserve"> </w:t>
      </w:r>
      <w:r w:rsidRPr="008C047C">
        <w:rPr>
          <w:sz w:val="28"/>
          <w:szCs w:val="28"/>
        </w:rPr>
        <w:t>Реагируйте на реакцию</w:t>
      </w:r>
      <w:r w:rsidR="005A191B">
        <w:rPr>
          <w:sz w:val="28"/>
          <w:szCs w:val="28"/>
        </w:rPr>
        <w:t xml:space="preserve"> </w:t>
      </w:r>
      <w:r w:rsidRPr="008C047C">
        <w:rPr>
          <w:sz w:val="28"/>
          <w:szCs w:val="28"/>
        </w:rPr>
        <w:t>вашего   ребенка   с пониманием,</w:t>
      </w:r>
      <w:r w:rsidR="005A191B">
        <w:rPr>
          <w:sz w:val="28"/>
          <w:szCs w:val="28"/>
        </w:rPr>
        <w:t xml:space="preserve"> </w:t>
      </w:r>
      <w:r w:rsidRPr="008C047C">
        <w:rPr>
          <w:sz w:val="28"/>
          <w:szCs w:val="28"/>
        </w:rPr>
        <w:t>прислушивайтесь к тому, что его волнует, оделяйте его любовью и вниманием.</w:t>
      </w:r>
    </w:p>
    <w:p w14:paraId="083A6B65" w14:textId="4436A9A1" w:rsidR="005A191B" w:rsidRDefault="005A191B" w:rsidP="008C047C">
      <w:pPr>
        <w:ind w:right="94" w:firstLine="284"/>
        <w:jc w:val="both"/>
        <w:rPr>
          <w:sz w:val="28"/>
          <w:szCs w:val="28"/>
        </w:rPr>
      </w:pPr>
    </w:p>
    <w:p w14:paraId="4D12F144" w14:textId="3FCDEB3D" w:rsidR="008C047C" w:rsidRPr="00B02A52" w:rsidRDefault="005A191B" w:rsidP="00B02A52">
      <w:pPr>
        <w:ind w:right="94" w:firstLine="284"/>
        <w:jc w:val="both"/>
        <w:rPr>
          <w:sz w:val="28"/>
          <w:szCs w:val="28"/>
        </w:rPr>
      </w:pPr>
      <w:r w:rsidRPr="000743DD">
        <w:rPr>
          <w:b/>
          <w:bCs/>
          <w:sz w:val="28"/>
          <w:szCs w:val="28"/>
        </w:rPr>
        <w:t>6. Для физического и психологического благополучия детей важна физическая активность</w:t>
      </w:r>
      <w:r w:rsidR="000743DD">
        <w:rPr>
          <w:b/>
          <w:bCs/>
          <w:sz w:val="28"/>
          <w:szCs w:val="28"/>
        </w:rPr>
        <w:t>.</w:t>
      </w:r>
      <w:r w:rsidRPr="0000173C">
        <w:rPr>
          <w:sz w:val="28"/>
          <w:szCs w:val="28"/>
        </w:rPr>
        <w:t xml:space="preserve"> </w:t>
      </w:r>
      <w:r w:rsidR="000743DD">
        <w:rPr>
          <w:sz w:val="28"/>
          <w:szCs w:val="28"/>
        </w:rPr>
        <w:t>Р</w:t>
      </w:r>
      <w:r w:rsidRPr="0000173C">
        <w:rPr>
          <w:sz w:val="28"/>
          <w:szCs w:val="28"/>
        </w:rPr>
        <w:t>екомендуется уделять ей минимум 60 минут в день для детей в возрасте от 6 до 17 лет. Полезно организовать такую активность в виде совместных подвижных игр, танцев, физических упражнений.</w:t>
      </w:r>
    </w:p>
    <w:p w14:paraId="35A13EF8" w14:textId="344A4D3C" w:rsidR="0075061D" w:rsidRDefault="002E3F5C" w:rsidP="00400F3E">
      <w:pPr>
        <w:ind w:left="-284" w:right="236" w:firstLine="284"/>
        <w:jc w:val="both"/>
        <w:rPr>
          <w:sz w:val="28"/>
          <w:szCs w:val="28"/>
        </w:rPr>
      </w:pPr>
      <w:r w:rsidRPr="00B02A52">
        <w:rPr>
          <w:b/>
          <w:bCs/>
          <w:sz w:val="28"/>
          <w:szCs w:val="28"/>
        </w:rPr>
        <w:lastRenderedPageBreak/>
        <w:t xml:space="preserve">7. </w:t>
      </w:r>
      <w:r w:rsidR="0075061D" w:rsidRPr="00B02A52">
        <w:rPr>
          <w:b/>
          <w:bCs/>
          <w:sz w:val="28"/>
          <w:szCs w:val="28"/>
        </w:rPr>
        <w:t>Договоритесь об определенных часах, в течение которых каждый член семьи занят своим делом.</w:t>
      </w:r>
      <w:r w:rsidR="0075061D" w:rsidRPr="00EA2516">
        <w:rPr>
          <w:sz w:val="28"/>
          <w:szCs w:val="28"/>
        </w:rPr>
        <w:t xml:space="preserve"> Взрослым важно определить место, где ребенок мог бы безопасно играть самостоятельно.</w:t>
      </w:r>
    </w:p>
    <w:p w14:paraId="2181D270" w14:textId="77777777" w:rsidR="00F023FC" w:rsidRPr="00EA2516" w:rsidRDefault="00F023FC" w:rsidP="0075061D">
      <w:pPr>
        <w:ind w:right="94" w:firstLine="284"/>
        <w:jc w:val="both"/>
        <w:rPr>
          <w:sz w:val="28"/>
          <w:szCs w:val="28"/>
        </w:rPr>
      </w:pPr>
    </w:p>
    <w:p w14:paraId="05F98810" w14:textId="217D72B5" w:rsidR="0075061D" w:rsidRPr="00EA2516" w:rsidRDefault="002E3F5C" w:rsidP="00400F3E">
      <w:pPr>
        <w:ind w:left="-284" w:right="236" w:firstLine="284"/>
        <w:jc w:val="both"/>
        <w:rPr>
          <w:sz w:val="28"/>
          <w:szCs w:val="28"/>
        </w:rPr>
      </w:pPr>
      <w:r w:rsidRPr="001F11F8">
        <w:rPr>
          <w:b/>
          <w:bCs/>
          <w:sz w:val="28"/>
          <w:szCs w:val="28"/>
        </w:rPr>
        <w:t xml:space="preserve">8. </w:t>
      </w:r>
      <w:r w:rsidR="0075061D" w:rsidRPr="001F11F8">
        <w:rPr>
          <w:b/>
          <w:bCs/>
          <w:sz w:val="28"/>
          <w:szCs w:val="28"/>
        </w:rPr>
        <w:t xml:space="preserve">Прививайте ребенку гигиену использования цифровых устройств. </w:t>
      </w:r>
      <w:r w:rsidR="0075061D" w:rsidRPr="00EA2516">
        <w:rPr>
          <w:sz w:val="28"/>
          <w:szCs w:val="28"/>
        </w:rPr>
        <w:t>Ограничьте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гаджетом, – это время, проведенное вместе со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14:paraId="2DD0F545" w14:textId="13D4BC9F" w:rsidR="008C047C" w:rsidRDefault="008C047C" w:rsidP="009519C4">
      <w:pPr>
        <w:ind w:firstLine="284"/>
        <w:jc w:val="both"/>
        <w:rPr>
          <w:b/>
          <w:color w:val="1F497D" w:themeColor="text2"/>
          <w:sz w:val="32"/>
          <w:szCs w:val="32"/>
        </w:rPr>
      </w:pPr>
    </w:p>
    <w:p w14:paraId="4EA9CCFD" w14:textId="64C486AD" w:rsidR="00163E77" w:rsidRDefault="00163E77" w:rsidP="00F023FC">
      <w:pPr>
        <w:ind w:firstLine="284"/>
        <w:jc w:val="center"/>
        <w:rPr>
          <w:b/>
          <w:color w:val="1F497D" w:themeColor="text2"/>
          <w:sz w:val="32"/>
          <w:szCs w:val="32"/>
        </w:rPr>
      </w:pPr>
    </w:p>
    <w:p w14:paraId="388DFBA9" w14:textId="77777777" w:rsidR="00400F3E" w:rsidRDefault="00400F3E" w:rsidP="00400F3E">
      <w:pPr>
        <w:ind w:left="-284" w:right="236" w:firstLine="284"/>
        <w:jc w:val="center"/>
        <w:rPr>
          <w:bCs/>
          <w:sz w:val="28"/>
          <w:szCs w:val="28"/>
        </w:rPr>
      </w:pPr>
    </w:p>
    <w:p w14:paraId="1F2F3535" w14:textId="77777777" w:rsidR="00400F3E" w:rsidRDefault="00400F3E" w:rsidP="00400F3E">
      <w:pPr>
        <w:ind w:left="-284" w:right="236" w:firstLine="284"/>
        <w:jc w:val="center"/>
        <w:rPr>
          <w:bCs/>
          <w:sz w:val="28"/>
          <w:szCs w:val="28"/>
        </w:rPr>
      </w:pPr>
    </w:p>
    <w:p w14:paraId="654B906B" w14:textId="77777777" w:rsidR="00400F3E" w:rsidRDefault="00400F3E" w:rsidP="00400F3E">
      <w:pPr>
        <w:ind w:left="-284" w:right="236" w:firstLine="284"/>
        <w:jc w:val="center"/>
        <w:rPr>
          <w:bCs/>
          <w:sz w:val="28"/>
          <w:szCs w:val="28"/>
        </w:rPr>
      </w:pPr>
    </w:p>
    <w:p w14:paraId="377360D0" w14:textId="7118F3BD" w:rsidR="006A344C" w:rsidRPr="004B4A8E" w:rsidRDefault="006A344C" w:rsidP="00400F3E">
      <w:pPr>
        <w:ind w:left="-284" w:right="236" w:firstLine="284"/>
        <w:jc w:val="center"/>
        <w:rPr>
          <w:bCs/>
          <w:sz w:val="28"/>
          <w:szCs w:val="28"/>
        </w:rPr>
      </w:pPr>
      <w:r w:rsidRPr="004B4A8E">
        <w:rPr>
          <w:bCs/>
          <w:sz w:val="28"/>
          <w:szCs w:val="28"/>
        </w:rPr>
        <w:t>Подготовлено по материалам Министерства просвещения Российской Федерации</w:t>
      </w:r>
    </w:p>
    <w:p w14:paraId="6A1458AE" w14:textId="1EF05554" w:rsidR="00400F3E" w:rsidRPr="00400F3E" w:rsidRDefault="006A344C" w:rsidP="00400F3E">
      <w:pPr>
        <w:ind w:left="-284" w:right="236" w:firstLine="284"/>
        <w:jc w:val="center"/>
        <w:rPr>
          <w:bCs/>
          <w:sz w:val="28"/>
          <w:szCs w:val="28"/>
        </w:rPr>
      </w:pPr>
      <w:r w:rsidRPr="004B4A8E">
        <w:rPr>
          <w:bCs/>
          <w:sz w:val="28"/>
          <w:szCs w:val="28"/>
        </w:rPr>
        <w:t>ДЕПАРТАМЕНТ ГОСУДАРСТВЕННОЙ ПОЛИТИКИ В СФЕРЕ ЗАЩИТЫ ПРАВ ДЕТЕЙ</w:t>
      </w:r>
    </w:p>
    <w:p w14:paraId="471BA033" w14:textId="2908E09B" w:rsidR="002C2545" w:rsidRDefault="002C2545" w:rsidP="002C2545">
      <w:pPr>
        <w:jc w:val="center"/>
        <w:rPr>
          <w:b/>
          <w:bCs/>
          <w:color w:val="1F497D" w:themeColor="text2"/>
          <w:sz w:val="28"/>
          <w:szCs w:val="28"/>
        </w:rPr>
      </w:pPr>
      <w:r w:rsidRPr="002C2545">
        <w:rPr>
          <w:b/>
          <w:bCs/>
          <w:color w:val="1F497D" w:themeColor="text2"/>
          <w:sz w:val="28"/>
          <w:szCs w:val="28"/>
        </w:rPr>
        <w:lastRenderedPageBreak/>
        <w:t xml:space="preserve">Единый Общероссийский телефон доверия для детей, подростков и их родителей </w:t>
      </w:r>
    </w:p>
    <w:p w14:paraId="549D6337" w14:textId="77777777" w:rsidR="002C2545" w:rsidRPr="002C2545" w:rsidRDefault="002C2545" w:rsidP="002C2545">
      <w:pPr>
        <w:jc w:val="center"/>
        <w:rPr>
          <w:b/>
          <w:bCs/>
          <w:color w:val="1F497D" w:themeColor="text2"/>
          <w:sz w:val="28"/>
          <w:szCs w:val="28"/>
        </w:rPr>
      </w:pPr>
    </w:p>
    <w:p w14:paraId="5BB89FC8" w14:textId="34F404B5" w:rsidR="002C2545" w:rsidRPr="002C2545" w:rsidRDefault="002C2545" w:rsidP="002C2545">
      <w:pPr>
        <w:jc w:val="center"/>
        <w:rPr>
          <w:b/>
          <w:bCs/>
          <w:color w:val="FF0000"/>
          <w:sz w:val="48"/>
          <w:szCs w:val="48"/>
        </w:rPr>
      </w:pPr>
      <w:r w:rsidRPr="002C2545">
        <w:rPr>
          <w:b/>
          <w:bCs/>
          <w:color w:val="FF0000"/>
          <w:sz w:val="48"/>
          <w:szCs w:val="48"/>
        </w:rPr>
        <w:t>8-800-2000-122</w:t>
      </w:r>
    </w:p>
    <w:p w14:paraId="6EE5541B" w14:textId="6ED87E66" w:rsidR="00163E77" w:rsidRDefault="00163E77" w:rsidP="000A3B1C">
      <w:pPr>
        <w:rPr>
          <w:rFonts w:eastAsia="MS Mincho"/>
        </w:rPr>
      </w:pPr>
    </w:p>
    <w:p w14:paraId="02538022" w14:textId="41810506" w:rsidR="009519C4" w:rsidRDefault="000A3B1C" w:rsidP="000A3B1C">
      <w:pPr>
        <w:ind w:firstLine="284"/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7920B992" wp14:editId="412E73C7">
            <wp:extent cx="1581150" cy="1468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7" cy="14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A7C58" w14:textId="77777777" w:rsidR="000A3B1C" w:rsidRDefault="000A3B1C" w:rsidP="000A3B1C">
      <w:pPr>
        <w:ind w:firstLine="284"/>
        <w:jc w:val="center"/>
        <w:rPr>
          <w:rFonts w:eastAsia="MS Mincho"/>
        </w:rPr>
      </w:pPr>
    </w:p>
    <w:p w14:paraId="5767BB15" w14:textId="77777777" w:rsidR="000A3B1C" w:rsidRPr="000A3B1C" w:rsidRDefault="000A3B1C" w:rsidP="000A3B1C">
      <w:pPr>
        <w:jc w:val="center"/>
        <w:rPr>
          <w:b/>
          <w:bCs/>
          <w:color w:val="1F497D" w:themeColor="text2"/>
          <w:sz w:val="28"/>
          <w:szCs w:val="28"/>
        </w:rPr>
      </w:pPr>
      <w:r w:rsidRPr="00F06541">
        <w:rPr>
          <w:b/>
          <w:bCs/>
          <w:color w:val="1F497D" w:themeColor="text2"/>
          <w:sz w:val="28"/>
          <w:szCs w:val="28"/>
        </w:rPr>
        <w:t xml:space="preserve">Подробная информация на сайте 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telefon</w:t>
      </w:r>
      <w:proofErr w:type="spellEnd"/>
      <w:r w:rsidRPr="00F06541">
        <w:rPr>
          <w:b/>
          <w:bCs/>
          <w:color w:val="1F497D" w:themeColor="text2"/>
          <w:sz w:val="28"/>
          <w:szCs w:val="28"/>
        </w:rPr>
        <w:t>-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doveria</w:t>
      </w:r>
      <w:proofErr w:type="spellEnd"/>
      <w:r w:rsidRPr="00F06541">
        <w:rPr>
          <w:b/>
          <w:bCs/>
          <w:color w:val="1F497D" w:themeColor="text2"/>
          <w:sz w:val="28"/>
          <w:szCs w:val="28"/>
        </w:rPr>
        <w:t>.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</w:p>
    <w:p w14:paraId="3877EBD5" w14:textId="69B9E27B" w:rsidR="000A3B1C" w:rsidRDefault="000A3B1C" w:rsidP="000A3B1C">
      <w:pPr>
        <w:ind w:firstLine="284"/>
        <w:jc w:val="center"/>
        <w:rPr>
          <w:rFonts w:eastAsia="MS Mincho"/>
        </w:rPr>
      </w:pPr>
    </w:p>
    <w:p w14:paraId="1B326719" w14:textId="2E1C7C20" w:rsidR="00A65EA4" w:rsidRDefault="00A65EA4" w:rsidP="000A3B1C">
      <w:pPr>
        <w:ind w:firstLine="284"/>
        <w:jc w:val="center"/>
        <w:rPr>
          <w:rFonts w:eastAsia="MS Mincho"/>
        </w:rPr>
      </w:pPr>
    </w:p>
    <w:p w14:paraId="15D2A182" w14:textId="77777777" w:rsidR="001A7DF7" w:rsidRPr="00BB1E3B" w:rsidRDefault="001A7DF7" w:rsidP="000A3B1C">
      <w:pPr>
        <w:ind w:firstLine="284"/>
        <w:jc w:val="center"/>
        <w:rPr>
          <w:rFonts w:eastAsia="MS Mincho"/>
        </w:rPr>
      </w:pPr>
    </w:p>
    <w:p w14:paraId="58674741" w14:textId="77777777" w:rsidR="0072632A" w:rsidRDefault="00FF7F95" w:rsidP="00044A83">
      <w:pPr>
        <w:ind w:firstLine="284"/>
        <w:jc w:val="center"/>
        <w:rPr>
          <w:rFonts w:eastAsia="MS Mincho"/>
          <w:color w:val="1F497D" w:themeColor="text2"/>
        </w:rPr>
      </w:pPr>
      <w:r w:rsidRPr="00FF7F95">
        <w:rPr>
          <w:rFonts w:eastAsia="MS Mincho"/>
          <w:noProof/>
          <w:color w:val="1F497D" w:themeColor="text2"/>
        </w:rPr>
        <w:drawing>
          <wp:inline distT="0" distB="0" distL="0" distR="0" wp14:anchorId="35DCE10E" wp14:editId="6B52A55E">
            <wp:extent cx="1920240" cy="1788160"/>
            <wp:effectExtent l="0" t="0" r="0" b="0"/>
            <wp:docPr id="4" name="Рисунок 4" descr="\\Juravushka-pc\локальная сеть\Методотдел\Логотип\логотип Центра\Журавушка лого малень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uravushka-pc\локальная сеть\Методотдел\Логотип\логотип Центра\Журавушка лого маленько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7D95" w14:textId="77777777" w:rsidR="007D3965" w:rsidRPr="002F2094" w:rsidRDefault="007D3965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Контакты:</w:t>
      </w:r>
    </w:p>
    <w:p w14:paraId="724F75FF" w14:textId="77777777" w:rsidR="007D3965" w:rsidRPr="002F2094" w:rsidRDefault="007D3965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Телефон: 8(347)287-72-79</w:t>
      </w:r>
    </w:p>
    <w:p w14:paraId="73A8E5AC" w14:textId="04F47568" w:rsidR="00163E77" w:rsidRPr="002F2094" w:rsidRDefault="00483BE6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Эл</w:t>
      </w:r>
      <w:proofErr w:type="gramStart"/>
      <w:r w:rsidR="00163E77" w:rsidRPr="002F2094">
        <w:rPr>
          <w:rFonts w:eastAsia="MS Mincho"/>
          <w:b/>
          <w:bCs/>
          <w:color w:val="1F497D" w:themeColor="text2"/>
          <w:sz w:val="28"/>
          <w:szCs w:val="28"/>
        </w:rPr>
        <w:t>.</w:t>
      </w:r>
      <w:r w:rsidRPr="002F2094">
        <w:rPr>
          <w:rFonts w:eastAsia="MS Mincho"/>
          <w:b/>
          <w:bCs/>
          <w:color w:val="1F497D" w:themeColor="text2"/>
          <w:sz w:val="28"/>
          <w:szCs w:val="28"/>
        </w:rPr>
        <w:t xml:space="preserve"> почта</w:t>
      </w:r>
      <w:proofErr w:type="gramEnd"/>
      <w:r w:rsidRPr="002F2094">
        <w:rPr>
          <w:rFonts w:eastAsia="MS Mincho"/>
          <w:b/>
          <w:bCs/>
          <w:color w:val="1F497D" w:themeColor="text2"/>
          <w:sz w:val="28"/>
          <w:szCs w:val="28"/>
        </w:rPr>
        <w:t>:</w:t>
      </w:r>
      <w:r w:rsidR="00163E77" w:rsidRPr="002F2094">
        <w:rPr>
          <w:rFonts w:eastAsia="MS Mincho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ufajurav</w:t>
      </w:r>
      <w:proofErr w:type="spellEnd"/>
      <w:r w:rsidRPr="002F2094">
        <w:rPr>
          <w:rFonts w:eastAsia="MS Mincho"/>
          <w:b/>
          <w:bCs/>
          <w:color w:val="1F497D" w:themeColor="text2"/>
          <w:sz w:val="28"/>
          <w:szCs w:val="28"/>
        </w:rPr>
        <w:t>@</w:t>
      </w:r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mail</w:t>
      </w: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.</w:t>
      </w:r>
      <w:proofErr w:type="spellStart"/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</w:p>
    <w:p w14:paraId="62DFA039" w14:textId="77777777" w:rsidR="00163E77" w:rsidRPr="00E270B2" w:rsidRDefault="00163E77" w:rsidP="00E270B2">
      <w:pPr>
        <w:jc w:val="both"/>
        <w:rPr>
          <w:b/>
          <w:sz w:val="20"/>
          <w:szCs w:val="20"/>
        </w:rPr>
      </w:pPr>
    </w:p>
    <w:p w14:paraId="49C4AAF0" w14:textId="77777777" w:rsidR="00303F61" w:rsidRPr="00175CD4" w:rsidRDefault="00303F61" w:rsidP="00175CD4">
      <w:pPr>
        <w:ind w:left="426"/>
        <w:rPr>
          <w:rFonts w:eastAsia="MS Mincho"/>
          <w:color w:val="1F497D" w:themeColor="text2"/>
          <w:sz w:val="8"/>
          <w:szCs w:val="8"/>
        </w:rPr>
      </w:pPr>
    </w:p>
    <w:p w14:paraId="2A4F6804" w14:textId="77777777" w:rsidR="006A344C" w:rsidRPr="00A66482" w:rsidRDefault="006A344C" w:rsidP="006A344C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A66482">
        <w:rPr>
          <w:rFonts w:eastAsia="MS Mincho"/>
          <w:b/>
          <w:bCs/>
          <w:color w:val="1F497D" w:themeColor="text2"/>
        </w:rPr>
        <w:lastRenderedPageBreak/>
        <w:t>Управление по опеке и попечительству</w:t>
      </w:r>
    </w:p>
    <w:p w14:paraId="43561BE6" w14:textId="77777777" w:rsidR="006A344C" w:rsidRPr="00A66482" w:rsidRDefault="006A344C" w:rsidP="006A344C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A66482">
        <w:rPr>
          <w:rFonts w:eastAsia="MS Mincho"/>
          <w:b/>
          <w:bCs/>
          <w:color w:val="1F497D" w:themeColor="text2"/>
        </w:rPr>
        <w:t>Администрации городского округа</w:t>
      </w:r>
    </w:p>
    <w:p w14:paraId="5979141B" w14:textId="77777777" w:rsidR="006A344C" w:rsidRDefault="006A344C" w:rsidP="006A344C">
      <w:pPr>
        <w:ind w:left="426"/>
        <w:jc w:val="center"/>
        <w:rPr>
          <w:rFonts w:eastAsia="MS Mincho"/>
          <w:b/>
          <w:bCs/>
          <w:color w:val="1F497D" w:themeColor="text2"/>
        </w:rPr>
      </w:pPr>
      <w:proofErr w:type="gramStart"/>
      <w:r w:rsidRPr="00A66482">
        <w:rPr>
          <w:rFonts w:eastAsia="MS Mincho"/>
          <w:b/>
          <w:bCs/>
          <w:color w:val="1F497D" w:themeColor="text2"/>
        </w:rPr>
        <w:t>город</w:t>
      </w:r>
      <w:proofErr w:type="gramEnd"/>
      <w:r w:rsidRPr="00A66482">
        <w:rPr>
          <w:rFonts w:eastAsia="MS Mincho"/>
          <w:b/>
          <w:bCs/>
          <w:color w:val="1F497D" w:themeColor="text2"/>
        </w:rPr>
        <w:t xml:space="preserve"> Уфа Республики Башкортостан</w:t>
      </w:r>
    </w:p>
    <w:p w14:paraId="15052993" w14:textId="77777777" w:rsidR="006A344C" w:rsidRDefault="006A344C" w:rsidP="006A344C">
      <w:pPr>
        <w:ind w:left="426"/>
        <w:jc w:val="center"/>
        <w:rPr>
          <w:rFonts w:eastAsia="MS Mincho"/>
          <w:b/>
          <w:bCs/>
          <w:color w:val="1F497D" w:themeColor="text2"/>
        </w:rPr>
      </w:pPr>
    </w:p>
    <w:p w14:paraId="0218B71C" w14:textId="77777777" w:rsidR="006A344C" w:rsidRPr="00A66482" w:rsidRDefault="006A344C" w:rsidP="006A344C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FA7152">
        <w:rPr>
          <w:rFonts w:eastAsia="MS Mincho"/>
          <w:b/>
          <w:bCs/>
          <w:color w:val="1F497D" w:themeColor="text2"/>
        </w:rPr>
        <w:t>М</w:t>
      </w:r>
      <w:r>
        <w:rPr>
          <w:rFonts w:eastAsia="MS Mincho"/>
          <w:b/>
          <w:bCs/>
          <w:color w:val="1F497D" w:themeColor="text2"/>
        </w:rPr>
        <w:t>БОУДО ЦППМСП</w:t>
      </w:r>
      <w:r w:rsidRPr="00FA7152">
        <w:rPr>
          <w:rFonts w:eastAsia="MS Mincho"/>
          <w:b/>
          <w:bCs/>
          <w:color w:val="1F497D" w:themeColor="text2"/>
        </w:rPr>
        <w:t xml:space="preserve"> "</w:t>
      </w:r>
      <w:proofErr w:type="spellStart"/>
      <w:r w:rsidRPr="00FA7152">
        <w:rPr>
          <w:rFonts w:eastAsia="MS Mincho"/>
          <w:b/>
          <w:bCs/>
          <w:color w:val="1F497D" w:themeColor="text2"/>
        </w:rPr>
        <w:t>Журавушка</w:t>
      </w:r>
      <w:proofErr w:type="spellEnd"/>
      <w:r w:rsidRPr="00FA7152">
        <w:rPr>
          <w:rFonts w:eastAsia="MS Mincho"/>
          <w:b/>
          <w:bCs/>
          <w:color w:val="1F497D" w:themeColor="text2"/>
        </w:rPr>
        <w:t>"</w:t>
      </w:r>
    </w:p>
    <w:p w14:paraId="35D93FAE" w14:textId="77777777" w:rsidR="0085112B" w:rsidRDefault="0085112B" w:rsidP="00175CD4">
      <w:pPr>
        <w:ind w:left="426"/>
        <w:jc w:val="center"/>
        <w:rPr>
          <w:b/>
          <w:sz w:val="40"/>
          <w:szCs w:val="40"/>
        </w:rPr>
      </w:pPr>
    </w:p>
    <w:p w14:paraId="623D9167" w14:textId="77777777" w:rsidR="006A344C" w:rsidRDefault="006A344C" w:rsidP="00175CD4">
      <w:pPr>
        <w:ind w:left="426"/>
        <w:jc w:val="center"/>
        <w:rPr>
          <w:b/>
          <w:color w:val="1F497D" w:themeColor="text2"/>
          <w:sz w:val="52"/>
          <w:szCs w:val="52"/>
        </w:rPr>
      </w:pPr>
    </w:p>
    <w:p w14:paraId="0C5A74DF" w14:textId="185A9C4D" w:rsidR="00C069D2" w:rsidRDefault="00175CD4" w:rsidP="008E3ADC">
      <w:pPr>
        <w:ind w:left="426"/>
        <w:jc w:val="center"/>
        <w:rPr>
          <w:b/>
          <w:color w:val="1F497D" w:themeColor="text2"/>
          <w:sz w:val="52"/>
          <w:szCs w:val="52"/>
        </w:rPr>
      </w:pPr>
      <w:r w:rsidRPr="00175CD4">
        <w:rPr>
          <w:b/>
          <w:color w:val="1F497D" w:themeColor="text2"/>
          <w:sz w:val="52"/>
          <w:szCs w:val="52"/>
        </w:rPr>
        <w:t>ОБЩЕНИ</w:t>
      </w:r>
      <w:r w:rsidR="008E3ADC">
        <w:rPr>
          <w:b/>
          <w:color w:val="1F497D" w:themeColor="text2"/>
          <w:sz w:val="52"/>
          <w:szCs w:val="52"/>
        </w:rPr>
        <w:t>Е</w:t>
      </w:r>
      <w:r w:rsidRPr="00175CD4">
        <w:rPr>
          <w:b/>
          <w:color w:val="1F497D" w:themeColor="text2"/>
          <w:sz w:val="52"/>
          <w:szCs w:val="52"/>
        </w:rPr>
        <w:t xml:space="preserve"> С РЕБЕНКОМ В ПЕРИОД ПАНДЕМИИ </w:t>
      </w:r>
      <w:r w:rsidRPr="00175CD4">
        <w:rPr>
          <w:b/>
          <w:color w:val="1F497D" w:themeColor="text2"/>
          <w:sz w:val="52"/>
          <w:szCs w:val="52"/>
          <w:lang w:val="en-US"/>
        </w:rPr>
        <w:t>COVID</w:t>
      </w:r>
      <w:r w:rsidRPr="00175CD4">
        <w:rPr>
          <w:b/>
          <w:color w:val="1F497D" w:themeColor="text2"/>
          <w:sz w:val="52"/>
          <w:szCs w:val="52"/>
        </w:rPr>
        <w:t>-19</w:t>
      </w:r>
    </w:p>
    <w:p w14:paraId="43E7619D" w14:textId="77777777" w:rsidR="006A344C" w:rsidRDefault="006A344C" w:rsidP="006A344C">
      <w:pPr>
        <w:spacing w:after="240"/>
        <w:ind w:left="426"/>
        <w:jc w:val="center"/>
        <w:rPr>
          <w:b/>
          <w:sz w:val="28"/>
          <w:szCs w:val="28"/>
        </w:rPr>
      </w:pPr>
    </w:p>
    <w:p w14:paraId="4D994510" w14:textId="0BFB548D" w:rsidR="006A344C" w:rsidRPr="00FA7152" w:rsidRDefault="006A344C" w:rsidP="006A344C">
      <w:pPr>
        <w:spacing w:after="240"/>
        <w:ind w:left="426"/>
        <w:jc w:val="center"/>
        <w:rPr>
          <w:b/>
          <w:sz w:val="28"/>
          <w:szCs w:val="28"/>
        </w:rPr>
      </w:pPr>
      <w:r w:rsidRPr="00FA7152">
        <w:rPr>
          <w:b/>
          <w:sz w:val="28"/>
          <w:szCs w:val="28"/>
        </w:rPr>
        <w:t>Памятка для родителей детей младшего школьного возраста</w:t>
      </w:r>
    </w:p>
    <w:p w14:paraId="679C60C0" w14:textId="17AF6250" w:rsidR="001A0294" w:rsidRDefault="001A0294" w:rsidP="00175CD4">
      <w:pPr>
        <w:ind w:left="426"/>
        <w:rPr>
          <w:b/>
          <w:sz w:val="32"/>
          <w:szCs w:val="32"/>
        </w:rPr>
      </w:pPr>
    </w:p>
    <w:p w14:paraId="3E5B5720" w14:textId="0AA48C9A" w:rsidR="00175CD4" w:rsidRDefault="00175CD4" w:rsidP="00175CD4">
      <w:pPr>
        <w:ind w:left="426"/>
        <w:rPr>
          <w:b/>
          <w:sz w:val="32"/>
          <w:szCs w:val="32"/>
        </w:rPr>
      </w:pPr>
    </w:p>
    <w:p w14:paraId="2F112FF4" w14:textId="77777777" w:rsidR="00C25233" w:rsidRDefault="00C25233" w:rsidP="00175CD4">
      <w:pPr>
        <w:ind w:left="426"/>
        <w:rPr>
          <w:b/>
          <w:sz w:val="32"/>
          <w:szCs w:val="32"/>
        </w:rPr>
      </w:pPr>
    </w:p>
    <w:p w14:paraId="23A7055B" w14:textId="77777777" w:rsidR="00175CD4" w:rsidRDefault="00175CD4" w:rsidP="00175CD4">
      <w:pPr>
        <w:ind w:left="426"/>
        <w:rPr>
          <w:b/>
          <w:sz w:val="32"/>
          <w:szCs w:val="32"/>
        </w:rPr>
      </w:pPr>
    </w:p>
    <w:p w14:paraId="4ED0251D" w14:textId="77777777" w:rsidR="009815D7" w:rsidRDefault="009815D7" w:rsidP="00175CD4">
      <w:pPr>
        <w:ind w:left="426"/>
        <w:jc w:val="center"/>
        <w:rPr>
          <w:b/>
          <w:color w:val="1F497D" w:themeColor="text2"/>
          <w:sz w:val="32"/>
          <w:szCs w:val="32"/>
        </w:rPr>
      </w:pPr>
    </w:p>
    <w:p w14:paraId="290B02F1" w14:textId="77777777" w:rsidR="009815D7" w:rsidRDefault="009815D7" w:rsidP="00175CD4">
      <w:pPr>
        <w:ind w:left="426"/>
        <w:jc w:val="center"/>
        <w:rPr>
          <w:b/>
          <w:color w:val="1F497D" w:themeColor="text2"/>
          <w:sz w:val="32"/>
          <w:szCs w:val="32"/>
        </w:rPr>
      </w:pPr>
    </w:p>
    <w:p w14:paraId="1469CC26" w14:textId="77777777" w:rsidR="009815D7" w:rsidRDefault="009815D7" w:rsidP="00175CD4">
      <w:pPr>
        <w:ind w:left="426"/>
        <w:jc w:val="center"/>
        <w:rPr>
          <w:b/>
          <w:color w:val="1F497D" w:themeColor="text2"/>
          <w:sz w:val="32"/>
          <w:szCs w:val="32"/>
        </w:rPr>
      </w:pPr>
    </w:p>
    <w:p w14:paraId="75389F95" w14:textId="267C94EB" w:rsidR="00E37E7B" w:rsidRDefault="001A0294" w:rsidP="00175CD4">
      <w:pPr>
        <w:ind w:left="426"/>
        <w:jc w:val="center"/>
        <w:rPr>
          <w:b/>
          <w:color w:val="1F497D" w:themeColor="text2"/>
          <w:sz w:val="32"/>
          <w:szCs w:val="32"/>
        </w:rPr>
      </w:pPr>
      <w:r w:rsidRPr="001A0294">
        <w:rPr>
          <w:b/>
          <w:color w:val="1F497D" w:themeColor="text2"/>
          <w:sz w:val="32"/>
          <w:szCs w:val="32"/>
        </w:rPr>
        <w:t>Уфа-2020</w:t>
      </w:r>
    </w:p>
    <w:sectPr w:rsidR="00E37E7B" w:rsidSect="00CD08E2">
      <w:pgSz w:w="16838" w:h="11906" w:orient="landscape"/>
      <w:pgMar w:top="850" w:right="820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1D2A"/>
    <w:multiLevelType w:val="multilevel"/>
    <w:tmpl w:val="388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27454"/>
    <w:multiLevelType w:val="hybridMultilevel"/>
    <w:tmpl w:val="36BC420C"/>
    <w:lvl w:ilvl="0" w:tplc="8BA26D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2B"/>
    <w:rsid w:val="00023419"/>
    <w:rsid w:val="00044A83"/>
    <w:rsid w:val="000743DD"/>
    <w:rsid w:val="00081BDB"/>
    <w:rsid w:val="000A3B1C"/>
    <w:rsid w:val="001158E6"/>
    <w:rsid w:val="00134B08"/>
    <w:rsid w:val="00152474"/>
    <w:rsid w:val="00162F60"/>
    <w:rsid w:val="00163E77"/>
    <w:rsid w:val="00165974"/>
    <w:rsid w:val="00175CD4"/>
    <w:rsid w:val="00182D64"/>
    <w:rsid w:val="00191E33"/>
    <w:rsid w:val="001A0294"/>
    <w:rsid w:val="001A7DF7"/>
    <w:rsid w:val="001F11F8"/>
    <w:rsid w:val="0020770C"/>
    <w:rsid w:val="00221F29"/>
    <w:rsid w:val="00231F64"/>
    <w:rsid w:val="00250F2E"/>
    <w:rsid w:val="00286453"/>
    <w:rsid w:val="002C2545"/>
    <w:rsid w:val="002C49B9"/>
    <w:rsid w:val="002D1DF8"/>
    <w:rsid w:val="002E3F5C"/>
    <w:rsid w:val="002F2094"/>
    <w:rsid w:val="00303F61"/>
    <w:rsid w:val="0037381C"/>
    <w:rsid w:val="00387D95"/>
    <w:rsid w:val="0039499C"/>
    <w:rsid w:val="003F3FD8"/>
    <w:rsid w:val="00400F3E"/>
    <w:rsid w:val="004345B3"/>
    <w:rsid w:val="00454B72"/>
    <w:rsid w:val="00483BE6"/>
    <w:rsid w:val="004B4A8E"/>
    <w:rsid w:val="00566E6C"/>
    <w:rsid w:val="0057255B"/>
    <w:rsid w:val="00575881"/>
    <w:rsid w:val="005A191B"/>
    <w:rsid w:val="005C19BA"/>
    <w:rsid w:val="005D0F36"/>
    <w:rsid w:val="005E1E95"/>
    <w:rsid w:val="00682930"/>
    <w:rsid w:val="0068367A"/>
    <w:rsid w:val="006A344C"/>
    <w:rsid w:val="006B5D9E"/>
    <w:rsid w:val="006B7D01"/>
    <w:rsid w:val="006C69A2"/>
    <w:rsid w:val="0072632A"/>
    <w:rsid w:val="0075061D"/>
    <w:rsid w:val="0078471C"/>
    <w:rsid w:val="007A4EA5"/>
    <w:rsid w:val="007D3965"/>
    <w:rsid w:val="00806010"/>
    <w:rsid w:val="0084731A"/>
    <w:rsid w:val="0085112B"/>
    <w:rsid w:val="0087015B"/>
    <w:rsid w:val="008C047C"/>
    <w:rsid w:val="008D21FB"/>
    <w:rsid w:val="008E3ADC"/>
    <w:rsid w:val="008F0A94"/>
    <w:rsid w:val="00926804"/>
    <w:rsid w:val="009519C4"/>
    <w:rsid w:val="009529AE"/>
    <w:rsid w:val="009815D7"/>
    <w:rsid w:val="00982BD5"/>
    <w:rsid w:val="009F4CB5"/>
    <w:rsid w:val="00A65EA4"/>
    <w:rsid w:val="00AB2DE0"/>
    <w:rsid w:val="00AF1AB3"/>
    <w:rsid w:val="00B0089C"/>
    <w:rsid w:val="00B02A52"/>
    <w:rsid w:val="00B17E7D"/>
    <w:rsid w:val="00B54450"/>
    <w:rsid w:val="00BB1E3B"/>
    <w:rsid w:val="00BC1DE4"/>
    <w:rsid w:val="00BC2086"/>
    <w:rsid w:val="00BD3E12"/>
    <w:rsid w:val="00C069D2"/>
    <w:rsid w:val="00C204F2"/>
    <w:rsid w:val="00C25233"/>
    <w:rsid w:val="00C3367C"/>
    <w:rsid w:val="00C65D8F"/>
    <w:rsid w:val="00C8147D"/>
    <w:rsid w:val="00C83274"/>
    <w:rsid w:val="00C92290"/>
    <w:rsid w:val="00C97847"/>
    <w:rsid w:val="00CB00C4"/>
    <w:rsid w:val="00CB5905"/>
    <w:rsid w:val="00CB7B57"/>
    <w:rsid w:val="00CD08E2"/>
    <w:rsid w:val="00CE03B9"/>
    <w:rsid w:val="00D2618D"/>
    <w:rsid w:val="00D2639D"/>
    <w:rsid w:val="00D27F7F"/>
    <w:rsid w:val="00D5252B"/>
    <w:rsid w:val="00D72F56"/>
    <w:rsid w:val="00DF3525"/>
    <w:rsid w:val="00DF5436"/>
    <w:rsid w:val="00E20A7D"/>
    <w:rsid w:val="00E270B2"/>
    <w:rsid w:val="00E37E7B"/>
    <w:rsid w:val="00E5200C"/>
    <w:rsid w:val="00E7579D"/>
    <w:rsid w:val="00E8506F"/>
    <w:rsid w:val="00EA2FCD"/>
    <w:rsid w:val="00ED2A2F"/>
    <w:rsid w:val="00F023FC"/>
    <w:rsid w:val="00F06541"/>
    <w:rsid w:val="00F8110B"/>
    <w:rsid w:val="00FA28C3"/>
    <w:rsid w:val="00FA7152"/>
    <w:rsid w:val="00FD4C95"/>
    <w:rsid w:val="00FF613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240"/>
  <w15:docId w15:val="{B9D365E7-75FB-40D9-B3A4-81B2E5A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68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24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52474"/>
    <w:rPr>
      <w:b/>
      <w:bCs/>
    </w:rPr>
  </w:style>
  <w:style w:type="character" w:styleId="a8">
    <w:name w:val="Hyperlink"/>
    <w:basedOn w:val="a0"/>
    <w:uiPriority w:val="99"/>
    <w:semiHidden/>
    <w:unhideWhenUsed/>
    <w:rsid w:val="0015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Чунарев Виталий Александрович</cp:lastModifiedBy>
  <cp:revision>2</cp:revision>
  <cp:lastPrinted>2018-07-27T05:20:00Z</cp:lastPrinted>
  <dcterms:created xsi:type="dcterms:W3CDTF">2020-12-17T10:23:00Z</dcterms:created>
  <dcterms:modified xsi:type="dcterms:W3CDTF">2020-12-17T10:23:00Z</dcterms:modified>
</cp:coreProperties>
</file>